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A13" w:rsidRDefault="007529C1">
      <w:pPr>
        <w:rPr>
          <w:lang w:val="en-US"/>
        </w:rPr>
      </w:pPr>
      <w:r>
        <w:rPr>
          <w:lang w:val="en-US"/>
        </w:rPr>
        <w:t xml:space="preserve">To participate in SPARDHAA’20, register on the following </w:t>
      </w:r>
      <w:proofErr w:type="gramStart"/>
      <w:r>
        <w:rPr>
          <w:lang w:val="en-US"/>
        </w:rPr>
        <w:t>link :</w:t>
      </w:r>
      <w:proofErr w:type="gramEnd"/>
    </w:p>
    <w:p w:rsidR="007529C1" w:rsidRPr="007529C1" w:rsidRDefault="007529C1">
      <w:pPr>
        <w:rPr>
          <w:lang w:val="en-US"/>
        </w:rPr>
      </w:pPr>
      <w:r w:rsidRPr="007529C1">
        <w:rPr>
          <w:lang w:val="en-US"/>
        </w:rPr>
        <w:t>http://bit.ly/spardhaa20registration</w:t>
      </w:r>
      <w:bookmarkStart w:id="0" w:name="_GoBack"/>
      <w:bookmarkEnd w:id="0"/>
    </w:p>
    <w:sectPr w:rsidR="007529C1" w:rsidRPr="007529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C1"/>
    <w:rsid w:val="007529C1"/>
    <w:rsid w:val="00C6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347BD"/>
  <w15:chartTrackingRefBased/>
  <w15:docId w15:val="{8ACB7D1D-AD60-4754-84B0-03CBBBF0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Tejasva Kalra</dc:creator>
  <cp:keywords/>
  <dc:description/>
  <cp:lastModifiedBy>Tejasva Kalra</cp:lastModifiedBy>
  <cp:revision>1</cp:revision>
  <dcterms:created xsi:type="dcterms:W3CDTF">2020-01-07T04:07:00Z</dcterms:created>
  <dcterms:modified xsi:type="dcterms:W3CDTF">2020-01-07T04:08:00Z</dcterms:modified>
</cp:coreProperties>
</file>